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C4" w:rsidRPr="009D2DBA" w:rsidRDefault="000E0BD3" w:rsidP="000E0BD3">
      <w:pPr>
        <w:jc w:val="center"/>
        <w:rPr>
          <w:b/>
        </w:rPr>
      </w:pPr>
      <w:r w:rsidRPr="009D2DBA">
        <w:rPr>
          <w:b/>
        </w:rPr>
        <w:t>Настройка параметров связи</w:t>
      </w:r>
    </w:p>
    <w:p w:rsidR="004516C5" w:rsidRPr="00744521" w:rsidRDefault="004516C5" w:rsidP="004516C5">
      <w:pPr>
        <w:pStyle w:val="a3"/>
        <w:numPr>
          <w:ilvl w:val="0"/>
          <w:numId w:val="1"/>
        </w:numPr>
      </w:pPr>
      <w:r>
        <w:t>Откройте утилиту</w:t>
      </w:r>
    </w:p>
    <w:p w:rsidR="004516C5" w:rsidRDefault="004516C5" w:rsidP="004516C5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31535" cy="3143885"/>
            <wp:effectExtent l="0" t="0" r="0" b="0"/>
            <wp:docPr id="8" name="Рисунок 8" descr="Снимок экрана (5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 экрана (53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C5" w:rsidRDefault="004516C5" w:rsidP="004516C5">
      <w:pPr>
        <w:pStyle w:val="a3"/>
        <w:numPr>
          <w:ilvl w:val="0"/>
          <w:numId w:val="1"/>
        </w:numPr>
      </w:pPr>
      <w:r>
        <w:t xml:space="preserve">Выберите «Устройства» </w:t>
      </w:r>
      <w:r w:rsidRPr="00E021F8">
        <w:t xml:space="preserve">-&gt; </w:t>
      </w:r>
      <w:r>
        <w:t>«добавить</w:t>
      </w:r>
      <w:r w:rsidR="00C0672D">
        <w:t xml:space="preserve"> группу</w:t>
      </w:r>
      <w:r>
        <w:t>»</w:t>
      </w:r>
      <w:r w:rsidR="00C0672D">
        <w:t xml:space="preserve">, выберете курсором созданную группу, </w:t>
      </w:r>
      <w:r w:rsidR="00C0672D">
        <w:t xml:space="preserve">«Устройства» </w:t>
      </w:r>
      <w:r w:rsidR="00C0672D" w:rsidRPr="00E021F8">
        <w:t xml:space="preserve">-&gt; </w:t>
      </w:r>
      <w:r w:rsidR="00C0672D">
        <w:t xml:space="preserve">«добавить </w:t>
      </w:r>
      <w:r w:rsidR="00C0672D">
        <w:t>счетчик</w:t>
      </w:r>
      <w:r w:rsidR="00C0672D">
        <w:t>»</w:t>
      </w:r>
      <w:r>
        <w:rPr>
          <w:noProof/>
          <w:lang w:eastAsia="ru-RU"/>
        </w:rPr>
        <w:drawing>
          <wp:inline distT="0" distB="0" distL="0" distR="0">
            <wp:extent cx="5931535" cy="3154045"/>
            <wp:effectExtent l="0" t="0" r="0" b="8255"/>
            <wp:docPr id="7" name="Рисунок 7" descr="Снимок экрана (5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 экрана (53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C5" w:rsidRDefault="004516C5" w:rsidP="00EF3D2D">
      <w:pPr>
        <w:pStyle w:val="a3"/>
        <w:numPr>
          <w:ilvl w:val="0"/>
          <w:numId w:val="1"/>
        </w:numPr>
      </w:pPr>
      <w:r>
        <w:lastRenderedPageBreak/>
        <w:t>Появится новое устройство. Выделите его левой кнопкой мыши.</w:t>
      </w:r>
      <w:r>
        <w:rPr>
          <w:noProof/>
          <w:lang w:eastAsia="ru-RU"/>
        </w:rPr>
        <w:drawing>
          <wp:inline distT="0" distB="0" distL="0" distR="0" wp14:anchorId="7570A5CA" wp14:editId="7D9529D8">
            <wp:extent cx="5931535" cy="3100070"/>
            <wp:effectExtent l="0" t="0" r="0" b="5080"/>
            <wp:docPr id="6" name="Рисунок 6" descr="Снимок экрана (5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 экрана (53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C5" w:rsidRDefault="004516C5" w:rsidP="00EF3D2D">
      <w:pPr>
        <w:pStyle w:val="a3"/>
        <w:numPr>
          <w:ilvl w:val="0"/>
          <w:numId w:val="1"/>
        </w:numPr>
      </w:pPr>
      <w:r>
        <w:t>Выберите «Устройства» -</w:t>
      </w:r>
      <w:r>
        <w:rPr>
          <w:lang w:val="en-US"/>
        </w:rPr>
        <w:t xml:space="preserve">&gt; </w:t>
      </w:r>
      <w:r>
        <w:t>«Интерфейс устройств»</w:t>
      </w:r>
      <w:r>
        <w:rPr>
          <w:noProof/>
          <w:lang w:eastAsia="ru-RU"/>
        </w:rPr>
        <w:drawing>
          <wp:inline distT="0" distB="0" distL="0" distR="0" wp14:anchorId="66F23BD8" wp14:editId="75EEB04C">
            <wp:extent cx="5935980" cy="3393440"/>
            <wp:effectExtent l="0" t="0" r="7620" b="0"/>
            <wp:docPr id="5" name="Рисунок 5" descr="Снимок экрана (5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ок экрана (538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C5" w:rsidRDefault="004516C5" w:rsidP="004516C5">
      <w:r>
        <w:br w:type="page"/>
      </w:r>
    </w:p>
    <w:p w:rsidR="004516C5" w:rsidRDefault="004516C5" w:rsidP="004516C5">
      <w:pPr>
        <w:pStyle w:val="a3"/>
        <w:numPr>
          <w:ilvl w:val="0"/>
          <w:numId w:val="1"/>
        </w:numPr>
      </w:pPr>
      <w:r>
        <w:lastRenderedPageBreak/>
        <w:t xml:space="preserve">Появится окно интерфейсов связи. </w:t>
      </w:r>
    </w:p>
    <w:p w:rsidR="00EF3D2D" w:rsidRDefault="004516C5" w:rsidP="004516C5">
      <w:pPr>
        <w:pStyle w:val="a3"/>
      </w:pPr>
      <w:r>
        <w:t>Введите параметры, показанные на рисунке ниже</w:t>
      </w:r>
      <w:r w:rsidR="00EF3D2D">
        <w:t>:</w:t>
      </w:r>
      <w:r>
        <w:t xml:space="preserve"> </w:t>
      </w:r>
    </w:p>
    <w:p w:rsidR="004516C5" w:rsidRDefault="004516C5" w:rsidP="00EF3D2D">
      <w:pPr>
        <w:pStyle w:val="a3"/>
        <w:numPr>
          <w:ilvl w:val="0"/>
          <w:numId w:val="2"/>
        </w:numPr>
      </w:pPr>
      <w:r>
        <w:t xml:space="preserve">таймаут для </w:t>
      </w:r>
      <w:proofErr w:type="spellStart"/>
      <w:r w:rsidRPr="00E021F8">
        <w:rPr>
          <w:lang w:val="en-US"/>
        </w:rPr>
        <w:t>gsm</w:t>
      </w:r>
      <w:proofErr w:type="spellEnd"/>
      <w:r w:rsidRPr="00744521">
        <w:t xml:space="preserve"> </w:t>
      </w:r>
      <w:r>
        <w:t xml:space="preserve">сети </w:t>
      </w:r>
      <w:r w:rsidR="00C0672D">
        <w:t>6</w:t>
      </w:r>
      <w:r>
        <w:t xml:space="preserve">0000 </w:t>
      </w:r>
      <w:proofErr w:type="spellStart"/>
      <w:r>
        <w:t>мс</w:t>
      </w:r>
      <w:proofErr w:type="spellEnd"/>
      <w:r w:rsidR="00EF3D2D">
        <w:t>;</w:t>
      </w:r>
      <w:r w:rsidRPr="00744521">
        <w:t xml:space="preserve"> </w:t>
      </w:r>
    </w:p>
    <w:p w:rsidR="004516C5" w:rsidRDefault="004516C5" w:rsidP="00EF3D2D">
      <w:pPr>
        <w:pStyle w:val="a3"/>
        <w:numPr>
          <w:ilvl w:val="0"/>
          <w:numId w:val="2"/>
        </w:numPr>
      </w:pPr>
      <w:r>
        <w:t>адрес сим-карты в счетчике</w:t>
      </w:r>
      <w:r w:rsidR="00C0672D">
        <w:t xml:space="preserve"> (90.150.72.235</w:t>
      </w:r>
      <w:bookmarkStart w:id="0" w:name="_GoBack"/>
      <w:bookmarkEnd w:id="0"/>
      <w:r w:rsidR="00C0672D">
        <w:t>)</w:t>
      </w:r>
      <w:r w:rsidR="00EF3D2D">
        <w:t>;</w:t>
      </w:r>
      <w:r>
        <w:t xml:space="preserve"> </w:t>
      </w:r>
    </w:p>
    <w:p w:rsidR="004516C5" w:rsidRDefault="004516C5" w:rsidP="00EF3D2D">
      <w:pPr>
        <w:pStyle w:val="a3"/>
        <w:numPr>
          <w:ilvl w:val="0"/>
          <w:numId w:val="2"/>
        </w:numPr>
      </w:pPr>
      <w:r>
        <w:t>порт 8888</w:t>
      </w:r>
      <w:r w:rsidR="00EF3D2D">
        <w:t>.</w:t>
      </w:r>
    </w:p>
    <w:p w:rsidR="004516C5" w:rsidRDefault="004516C5" w:rsidP="00EF3D2D">
      <w:pPr>
        <w:pStyle w:val="a3"/>
        <w:ind w:left="708"/>
      </w:pPr>
      <w:r>
        <w:rPr>
          <w:noProof/>
          <w:lang w:eastAsia="ru-RU"/>
        </w:rPr>
        <w:drawing>
          <wp:inline distT="0" distB="0" distL="0" distR="0">
            <wp:extent cx="5926455" cy="2298065"/>
            <wp:effectExtent l="0" t="0" r="0" b="6985"/>
            <wp:docPr id="4" name="Рисунок 4" descr="Снимок экрана (5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имок экрана (539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C5" w:rsidRDefault="004516C5" w:rsidP="00EF3D2D">
      <w:pPr>
        <w:ind w:left="708"/>
      </w:pPr>
      <w:r w:rsidRPr="00744521">
        <w:t xml:space="preserve"> </w:t>
      </w:r>
      <w:r>
        <w:rPr>
          <w:noProof/>
          <w:lang w:eastAsia="ru-RU"/>
        </w:rPr>
        <w:drawing>
          <wp:inline distT="0" distB="0" distL="0" distR="0">
            <wp:extent cx="5021580" cy="4337050"/>
            <wp:effectExtent l="0" t="0" r="7620" b="6350"/>
            <wp:docPr id="3" name="Рисунок 3" descr="Снимок экрана (5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ок экрана (540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C5" w:rsidRDefault="004516C5" w:rsidP="004516C5">
      <w:pPr>
        <w:pStyle w:val="a3"/>
        <w:numPr>
          <w:ilvl w:val="0"/>
          <w:numId w:val="1"/>
        </w:numPr>
      </w:pPr>
      <w:r>
        <w:lastRenderedPageBreak/>
        <w:t>Нажмите «поиск типа»</w:t>
      </w:r>
      <w:r>
        <w:rPr>
          <w:noProof/>
          <w:lang w:eastAsia="ru-RU"/>
        </w:rPr>
        <w:drawing>
          <wp:inline distT="0" distB="0" distL="0" distR="0">
            <wp:extent cx="5935980" cy="3208020"/>
            <wp:effectExtent l="0" t="0" r="7620" b="0"/>
            <wp:docPr id="2" name="Рисунок 2" descr="Снимок экрана (5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имок экрана (54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C5" w:rsidRDefault="004516C5" w:rsidP="004516C5">
      <w:pPr>
        <w:pStyle w:val="a3"/>
        <w:numPr>
          <w:ilvl w:val="0"/>
          <w:numId w:val="1"/>
        </w:numPr>
      </w:pPr>
      <w:r>
        <w:t xml:space="preserve">Появится панель «Список объектов». </w:t>
      </w:r>
    </w:p>
    <w:p w:rsidR="004516C5" w:rsidRDefault="00EC6F17" w:rsidP="004516C5">
      <w:pPr>
        <w:pStyle w:val="a3"/>
      </w:pPr>
      <w:r>
        <w:t>Если панель не появилась,</w:t>
      </w:r>
      <w:r w:rsidR="004516C5">
        <w:t xml:space="preserve"> проверьте настройки связи, возможно, не хватает файла конфигурации для данной версии счетчика. В этом случае запросите файл конфигурации у производителя, сообщив Тип ПУ и версию метрологического ПО.</w:t>
      </w:r>
      <w:r w:rsidR="004516C5">
        <w:rPr>
          <w:noProof/>
          <w:lang w:eastAsia="ru-RU"/>
        </w:rPr>
        <w:drawing>
          <wp:inline distT="0" distB="0" distL="0" distR="0">
            <wp:extent cx="5931535" cy="3080385"/>
            <wp:effectExtent l="0" t="0" r="0" b="5715"/>
            <wp:docPr id="1" name="Рисунок 1" descr="Снимок экрана (5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 экрана (54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D3" w:rsidRDefault="000E0BD3" w:rsidP="004516C5"/>
    <w:sectPr w:rsidR="000E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5E7"/>
    <w:multiLevelType w:val="hybridMultilevel"/>
    <w:tmpl w:val="A8B01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D5188E"/>
    <w:multiLevelType w:val="hybridMultilevel"/>
    <w:tmpl w:val="3A7E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BD3"/>
    <w:rsid w:val="000E0BD3"/>
    <w:rsid w:val="004516C5"/>
    <w:rsid w:val="009D2DBA"/>
    <w:rsid w:val="00AF30C4"/>
    <w:rsid w:val="00C0672D"/>
    <w:rsid w:val="00EC6F17"/>
    <w:rsid w:val="00E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E9F1"/>
  <w15:docId w15:val="{D52CDA73-4CAD-45EB-8815-57FF177D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Интертехэлектро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Крестинов Александр Григорьевич</dc:creator>
  <cp:lastModifiedBy>PavlovAA</cp:lastModifiedBy>
  <cp:revision>5</cp:revision>
  <dcterms:created xsi:type="dcterms:W3CDTF">2021-04-19T06:42:00Z</dcterms:created>
  <dcterms:modified xsi:type="dcterms:W3CDTF">2021-06-16T06:59:00Z</dcterms:modified>
</cp:coreProperties>
</file>